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820501" w14:textId="77777777" w:rsidR="001F7117" w:rsidRPr="001F7117" w:rsidRDefault="001F7117" w:rsidP="001F7117">
      <w:pPr>
        <w:pStyle w:val="Sinespaciado"/>
        <w:jc w:val="center"/>
        <w:rPr>
          <w:rFonts w:ascii="Arial" w:hAnsi="Arial" w:cs="Arial"/>
          <w:b/>
          <w:sz w:val="24"/>
          <w:szCs w:val="24"/>
        </w:rPr>
      </w:pPr>
      <w:bookmarkStart w:id="0" w:name="_GoBack"/>
      <w:r w:rsidRPr="001F7117">
        <w:rPr>
          <w:rFonts w:ascii="Arial" w:hAnsi="Arial" w:cs="Arial"/>
          <w:b/>
          <w:sz w:val="24"/>
          <w:szCs w:val="24"/>
        </w:rPr>
        <w:t>LLEVA ANA PATY PERALTA CONVIVENCIA DE “PASEO CANCUNENSE” A MALECÓN TAJAMAR</w:t>
      </w:r>
    </w:p>
    <w:bookmarkEnd w:id="0"/>
    <w:p w14:paraId="2906DB52" w14:textId="77777777" w:rsidR="001F7117" w:rsidRPr="001F7117" w:rsidRDefault="001F7117" w:rsidP="001F7117">
      <w:pPr>
        <w:pStyle w:val="Sinespaciado"/>
        <w:jc w:val="both"/>
        <w:rPr>
          <w:rFonts w:ascii="Arial" w:hAnsi="Arial" w:cs="Arial"/>
          <w:sz w:val="24"/>
          <w:szCs w:val="24"/>
        </w:rPr>
      </w:pPr>
    </w:p>
    <w:p w14:paraId="0718981B" w14:textId="77777777" w:rsidR="001F7117" w:rsidRPr="001F7117" w:rsidRDefault="001F7117" w:rsidP="001F7117">
      <w:pPr>
        <w:pStyle w:val="Sinespaciado"/>
        <w:jc w:val="both"/>
        <w:rPr>
          <w:rFonts w:ascii="Arial" w:hAnsi="Arial" w:cs="Arial"/>
          <w:sz w:val="24"/>
          <w:szCs w:val="24"/>
        </w:rPr>
      </w:pPr>
      <w:r w:rsidRPr="001F7117">
        <w:rPr>
          <w:rFonts w:ascii="Arial" w:hAnsi="Arial" w:cs="Arial"/>
          <w:sz w:val="24"/>
          <w:szCs w:val="24"/>
        </w:rPr>
        <w:t>* Decenas de familias se reunieron para disfrutar de andar en bicicleta, patines y correr</w:t>
      </w:r>
    </w:p>
    <w:p w14:paraId="559009F1" w14:textId="77777777" w:rsidR="001F7117" w:rsidRPr="001F7117" w:rsidRDefault="001F7117" w:rsidP="001F7117">
      <w:pPr>
        <w:pStyle w:val="Sinespaciado"/>
        <w:jc w:val="both"/>
        <w:rPr>
          <w:rFonts w:ascii="Arial" w:hAnsi="Arial" w:cs="Arial"/>
          <w:sz w:val="24"/>
          <w:szCs w:val="24"/>
        </w:rPr>
      </w:pPr>
    </w:p>
    <w:p w14:paraId="11DA3CFE" w14:textId="77777777" w:rsidR="001F7117" w:rsidRPr="001F7117" w:rsidRDefault="001F7117" w:rsidP="001F7117">
      <w:pPr>
        <w:pStyle w:val="Sinespaciado"/>
        <w:jc w:val="both"/>
        <w:rPr>
          <w:rFonts w:ascii="Arial" w:hAnsi="Arial" w:cs="Arial"/>
          <w:sz w:val="24"/>
          <w:szCs w:val="24"/>
        </w:rPr>
      </w:pPr>
      <w:r w:rsidRPr="001F7117">
        <w:rPr>
          <w:rFonts w:ascii="Arial" w:hAnsi="Arial" w:cs="Arial"/>
          <w:b/>
          <w:sz w:val="24"/>
          <w:szCs w:val="24"/>
        </w:rPr>
        <w:t>Cancún, Q. R., a 12 de octubre de 2025.-</w:t>
      </w:r>
      <w:r w:rsidRPr="001F7117">
        <w:rPr>
          <w:rFonts w:ascii="Arial" w:hAnsi="Arial" w:cs="Arial"/>
          <w:sz w:val="24"/>
          <w:szCs w:val="24"/>
        </w:rPr>
        <w:t xml:space="preserve"> "Buscamos generar convivencia entre las familias, generar espacios recreativos donde los cancunenses puedan salir a pasear un domingo en familia. Quisimos hacer está edición en el Malecón Tajamar para disfrutar de la laguna, de las vistas espectaculares", dijo la Presidenta Municipal, Ana Paty Peralta, en el marco de la Novena Edición del Paseo </w:t>
      </w:r>
      <w:proofErr w:type="spellStart"/>
      <w:r w:rsidRPr="001F7117">
        <w:rPr>
          <w:rFonts w:ascii="Arial" w:hAnsi="Arial" w:cs="Arial"/>
          <w:sz w:val="24"/>
          <w:szCs w:val="24"/>
        </w:rPr>
        <w:t>Cancunense</w:t>
      </w:r>
      <w:proofErr w:type="spellEnd"/>
      <w:r w:rsidRPr="001F7117">
        <w:rPr>
          <w:rFonts w:ascii="Arial" w:hAnsi="Arial" w:cs="Arial"/>
          <w:sz w:val="24"/>
          <w:szCs w:val="24"/>
        </w:rPr>
        <w:t xml:space="preserve">, que se realizó por primera vez en un circuito de 6 kilómetros de distancia en el emblemático Malecón Tajamar. </w:t>
      </w:r>
    </w:p>
    <w:p w14:paraId="7C6298F6" w14:textId="77777777" w:rsidR="001F7117" w:rsidRPr="001F7117" w:rsidRDefault="001F7117" w:rsidP="001F7117">
      <w:pPr>
        <w:pStyle w:val="Sinespaciado"/>
        <w:jc w:val="both"/>
        <w:rPr>
          <w:rFonts w:ascii="Arial" w:hAnsi="Arial" w:cs="Arial"/>
          <w:sz w:val="24"/>
          <w:szCs w:val="24"/>
        </w:rPr>
      </w:pPr>
    </w:p>
    <w:p w14:paraId="6D931A83" w14:textId="77777777" w:rsidR="001F7117" w:rsidRPr="001F7117" w:rsidRDefault="001F7117" w:rsidP="001F7117">
      <w:pPr>
        <w:pStyle w:val="Sinespaciado"/>
        <w:jc w:val="both"/>
        <w:rPr>
          <w:rFonts w:ascii="Arial" w:hAnsi="Arial" w:cs="Arial"/>
          <w:sz w:val="24"/>
          <w:szCs w:val="24"/>
        </w:rPr>
      </w:pPr>
      <w:r w:rsidRPr="001F7117">
        <w:rPr>
          <w:rFonts w:ascii="Arial" w:hAnsi="Arial" w:cs="Arial"/>
          <w:sz w:val="24"/>
          <w:szCs w:val="24"/>
        </w:rPr>
        <w:t>En entrevista, la Alcaldesa dio a conocer que se encuentran planificando llevarlo a cabo todos los domingos en el próximo 2026, para que se quede como vías recreativas en beneficio de las y los cancunenses.</w:t>
      </w:r>
    </w:p>
    <w:p w14:paraId="3F6D0B40" w14:textId="77777777" w:rsidR="001F7117" w:rsidRPr="001F7117" w:rsidRDefault="001F7117" w:rsidP="001F7117">
      <w:pPr>
        <w:pStyle w:val="Sinespaciado"/>
        <w:jc w:val="both"/>
        <w:rPr>
          <w:rFonts w:ascii="Arial" w:hAnsi="Arial" w:cs="Arial"/>
          <w:sz w:val="24"/>
          <w:szCs w:val="24"/>
        </w:rPr>
      </w:pPr>
    </w:p>
    <w:p w14:paraId="5555733C" w14:textId="77777777" w:rsidR="001F7117" w:rsidRPr="001F7117" w:rsidRDefault="001F7117" w:rsidP="001F7117">
      <w:pPr>
        <w:pStyle w:val="Sinespaciado"/>
        <w:jc w:val="both"/>
        <w:rPr>
          <w:rFonts w:ascii="Arial" w:hAnsi="Arial" w:cs="Arial"/>
          <w:sz w:val="24"/>
          <w:szCs w:val="24"/>
        </w:rPr>
      </w:pPr>
      <w:r w:rsidRPr="001F7117">
        <w:rPr>
          <w:rFonts w:ascii="Arial" w:hAnsi="Arial" w:cs="Arial"/>
          <w:sz w:val="24"/>
          <w:szCs w:val="24"/>
        </w:rPr>
        <w:t>Precisó que el objetivo es dotar a las familias cancunenses de una alternativa que puedan realizar cada fin de semana, impulsando la práctica de actividades deportivas y convivencia social sana, paseando a pie, en bicicleta, patines e inclusive con sus mascotas.</w:t>
      </w:r>
    </w:p>
    <w:p w14:paraId="4A32AE98" w14:textId="77777777" w:rsidR="001F7117" w:rsidRPr="001F7117" w:rsidRDefault="001F7117" w:rsidP="001F7117">
      <w:pPr>
        <w:pStyle w:val="Sinespaciado"/>
        <w:jc w:val="both"/>
        <w:rPr>
          <w:rFonts w:ascii="Arial" w:hAnsi="Arial" w:cs="Arial"/>
          <w:sz w:val="24"/>
          <w:szCs w:val="24"/>
        </w:rPr>
      </w:pPr>
    </w:p>
    <w:p w14:paraId="1560E958" w14:textId="77777777" w:rsidR="001F7117" w:rsidRPr="001F7117" w:rsidRDefault="001F7117" w:rsidP="001F7117">
      <w:pPr>
        <w:pStyle w:val="Sinespaciado"/>
        <w:jc w:val="both"/>
        <w:rPr>
          <w:rFonts w:ascii="Arial" w:hAnsi="Arial" w:cs="Arial"/>
          <w:sz w:val="24"/>
          <w:szCs w:val="24"/>
        </w:rPr>
      </w:pPr>
      <w:r w:rsidRPr="001F7117">
        <w:rPr>
          <w:rFonts w:ascii="Arial" w:hAnsi="Arial" w:cs="Arial"/>
          <w:sz w:val="24"/>
          <w:szCs w:val="24"/>
        </w:rPr>
        <w:t>Como parte de esta edición, participó en la pinta de un mural por parte de Distrito Cancún en uno de los monumentos al interior de Malecón Tajamar, además visito los diversos stand de restaurantes, comerciantes locales, de juegos por parte de dependencias municipales y el “</w:t>
      </w:r>
      <w:proofErr w:type="spellStart"/>
      <w:r w:rsidRPr="001F7117">
        <w:rPr>
          <w:rFonts w:ascii="Arial" w:hAnsi="Arial" w:cs="Arial"/>
          <w:sz w:val="24"/>
          <w:szCs w:val="24"/>
        </w:rPr>
        <w:t>Adoptafest</w:t>
      </w:r>
      <w:proofErr w:type="spellEnd"/>
      <w:r w:rsidRPr="001F7117">
        <w:rPr>
          <w:rFonts w:ascii="Arial" w:hAnsi="Arial" w:cs="Arial"/>
          <w:sz w:val="24"/>
          <w:szCs w:val="24"/>
        </w:rPr>
        <w:t>”, para buscarle hogar a perros y gatos.</w:t>
      </w:r>
    </w:p>
    <w:p w14:paraId="41E48C91" w14:textId="77777777" w:rsidR="001F7117" w:rsidRPr="001F7117" w:rsidRDefault="001F7117" w:rsidP="001F7117">
      <w:pPr>
        <w:pStyle w:val="Sinespaciado"/>
        <w:jc w:val="both"/>
        <w:rPr>
          <w:rFonts w:ascii="Arial" w:hAnsi="Arial" w:cs="Arial"/>
          <w:sz w:val="24"/>
          <w:szCs w:val="24"/>
        </w:rPr>
      </w:pPr>
    </w:p>
    <w:p w14:paraId="77F167F8" w14:textId="77777777" w:rsidR="001F7117" w:rsidRPr="001F7117" w:rsidRDefault="001F7117" w:rsidP="001F7117">
      <w:pPr>
        <w:pStyle w:val="Sinespaciado"/>
        <w:jc w:val="both"/>
        <w:rPr>
          <w:rFonts w:ascii="Arial" w:hAnsi="Arial" w:cs="Arial"/>
          <w:sz w:val="24"/>
          <w:szCs w:val="24"/>
        </w:rPr>
      </w:pPr>
      <w:r w:rsidRPr="001F7117">
        <w:rPr>
          <w:rFonts w:ascii="Arial" w:hAnsi="Arial" w:cs="Arial"/>
          <w:sz w:val="24"/>
          <w:szCs w:val="24"/>
        </w:rPr>
        <w:t>El titular del Instituto Municipal de Planeación de Desarrollo Urbano (IMPLAN), Héctor Sánchez Tirado, otros países como Colombia cuentan con vías recreativas a conocidas a nivel mundial, las cuales tienen 50 años debidamente consolidadas, siendo ejemplo de buenas prácticas de gobierno.</w:t>
      </w:r>
    </w:p>
    <w:p w14:paraId="032E985F" w14:textId="77777777" w:rsidR="001F7117" w:rsidRPr="001F7117" w:rsidRDefault="001F7117" w:rsidP="001F7117">
      <w:pPr>
        <w:pStyle w:val="Sinespaciado"/>
        <w:jc w:val="both"/>
        <w:rPr>
          <w:rFonts w:ascii="Arial" w:hAnsi="Arial" w:cs="Arial"/>
          <w:sz w:val="24"/>
          <w:szCs w:val="24"/>
        </w:rPr>
      </w:pPr>
    </w:p>
    <w:p w14:paraId="0E362F07" w14:textId="75A265EE" w:rsidR="00D76EB9" w:rsidRPr="001F7117" w:rsidRDefault="001F7117" w:rsidP="001F7117">
      <w:pPr>
        <w:pStyle w:val="Sinespaciado"/>
        <w:jc w:val="both"/>
        <w:rPr>
          <w:rFonts w:ascii="Arial" w:hAnsi="Arial" w:cs="Arial"/>
          <w:sz w:val="24"/>
          <w:szCs w:val="24"/>
        </w:rPr>
      </w:pPr>
      <w:r w:rsidRPr="001F7117">
        <w:rPr>
          <w:rFonts w:ascii="Arial" w:hAnsi="Arial" w:cs="Arial"/>
          <w:sz w:val="24"/>
          <w:szCs w:val="24"/>
        </w:rPr>
        <w:t>***</w:t>
      </w:r>
      <w:r w:rsidRPr="001F7117">
        <w:rPr>
          <w:rFonts w:ascii="Arial" w:hAnsi="Arial" w:cs="Arial"/>
          <w:sz w:val="24"/>
          <w:szCs w:val="24"/>
        </w:rPr>
        <w:t>*********</w:t>
      </w:r>
    </w:p>
    <w:sectPr w:rsidR="00D76EB9" w:rsidRPr="001F7117"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B0F72" w14:textId="77777777" w:rsidR="00550669" w:rsidRDefault="00550669" w:rsidP="0092028B">
      <w:r>
        <w:separator/>
      </w:r>
    </w:p>
  </w:endnote>
  <w:endnote w:type="continuationSeparator" w:id="0">
    <w:p w14:paraId="1E07B31E" w14:textId="77777777" w:rsidR="00550669" w:rsidRDefault="00550669"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B7FAE2" w14:textId="77777777" w:rsidR="00550669" w:rsidRDefault="00550669" w:rsidP="0092028B">
      <w:r>
        <w:separator/>
      </w:r>
    </w:p>
  </w:footnote>
  <w:footnote w:type="continuationSeparator" w:id="0">
    <w:p w14:paraId="615EF67E" w14:textId="77777777" w:rsidR="00550669" w:rsidRDefault="00550669"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6B74C3A"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1F7117">
                            <w:rPr>
                              <w:rFonts w:cstheme="minorHAnsi"/>
                              <w:b/>
                              <w:bCs/>
                              <w:lang w:val="es-ES"/>
                            </w:rPr>
                            <w:t>1519</w:t>
                          </w:r>
                        </w:p>
                        <w:p w14:paraId="539A7212" w14:textId="77777777" w:rsidR="00503AEC" w:rsidRPr="0092028B" w:rsidRDefault="00503AEC" w:rsidP="0092028B">
                          <w:pPr>
                            <w:rPr>
                              <w:rFonts w:asciiTheme="minorHAnsi" w:hAnsiTheme="minorHAnsi" w:cstheme="minorHAnsi"/>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26B74C3A"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1F7117">
                      <w:rPr>
                        <w:rFonts w:cstheme="minorHAnsi"/>
                        <w:b/>
                        <w:bCs/>
                        <w:lang w:val="es-ES"/>
                      </w:rPr>
                      <w:t>1519</w:t>
                    </w:r>
                  </w:p>
                  <w:p w14:paraId="539A7212" w14:textId="77777777" w:rsidR="00503AEC" w:rsidRPr="0092028B" w:rsidRDefault="00503AEC" w:rsidP="0092028B">
                    <w:pPr>
                      <w:rPr>
                        <w:rFonts w:asciiTheme="minorHAnsi" w:hAnsiTheme="minorHAnsi" w:cstheme="minorHAnsi"/>
                        <w:b/>
                        <w:bCs/>
                        <w:lang w:val="es-ES"/>
                      </w:rPr>
                    </w:pP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5C74F5"/>
    <w:multiLevelType w:val="hybridMultilevel"/>
    <w:tmpl w:val="42C879B2"/>
    <w:lvl w:ilvl="0" w:tplc="29D08678">
      <w:start w:val="38"/>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A087FAB"/>
    <w:multiLevelType w:val="hybridMultilevel"/>
    <w:tmpl w:val="95161528"/>
    <w:lvl w:ilvl="0" w:tplc="99607908">
      <w:start w:val="2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8"/>
  </w:num>
  <w:num w:numId="3">
    <w:abstractNumId w:val="11"/>
  </w:num>
  <w:num w:numId="4">
    <w:abstractNumId w:val="26"/>
  </w:num>
  <w:num w:numId="5">
    <w:abstractNumId w:val="28"/>
  </w:num>
  <w:num w:numId="6">
    <w:abstractNumId w:val="1"/>
  </w:num>
  <w:num w:numId="7">
    <w:abstractNumId w:val="41"/>
  </w:num>
  <w:num w:numId="8">
    <w:abstractNumId w:val="19"/>
  </w:num>
  <w:num w:numId="9">
    <w:abstractNumId w:val="17"/>
  </w:num>
  <w:num w:numId="10">
    <w:abstractNumId w:val="31"/>
  </w:num>
  <w:num w:numId="11">
    <w:abstractNumId w:val="25"/>
  </w:num>
  <w:num w:numId="12">
    <w:abstractNumId w:val="32"/>
  </w:num>
  <w:num w:numId="13">
    <w:abstractNumId w:val="2"/>
  </w:num>
  <w:num w:numId="14">
    <w:abstractNumId w:val="8"/>
  </w:num>
  <w:num w:numId="15">
    <w:abstractNumId w:val="27"/>
  </w:num>
  <w:num w:numId="16">
    <w:abstractNumId w:val="14"/>
  </w:num>
  <w:num w:numId="17">
    <w:abstractNumId w:val="37"/>
  </w:num>
  <w:num w:numId="18">
    <w:abstractNumId w:val="5"/>
  </w:num>
  <w:num w:numId="19">
    <w:abstractNumId w:val="40"/>
  </w:num>
  <w:num w:numId="20">
    <w:abstractNumId w:val="29"/>
  </w:num>
  <w:num w:numId="21">
    <w:abstractNumId w:val="15"/>
  </w:num>
  <w:num w:numId="22">
    <w:abstractNumId w:val="33"/>
  </w:num>
  <w:num w:numId="23">
    <w:abstractNumId w:val="30"/>
  </w:num>
  <w:num w:numId="24">
    <w:abstractNumId w:val="39"/>
  </w:num>
  <w:num w:numId="25">
    <w:abstractNumId w:val="18"/>
  </w:num>
  <w:num w:numId="26">
    <w:abstractNumId w:val="43"/>
  </w:num>
  <w:num w:numId="27">
    <w:abstractNumId w:val="24"/>
  </w:num>
  <w:num w:numId="28">
    <w:abstractNumId w:val="13"/>
  </w:num>
  <w:num w:numId="29">
    <w:abstractNumId w:val="9"/>
  </w:num>
  <w:num w:numId="30">
    <w:abstractNumId w:val="34"/>
  </w:num>
  <w:num w:numId="31">
    <w:abstractNumId w:val="44"/>
  </w:num>
  <w:num w:numId="32">
    <w:abstractNumId w:val="0"/>
  </w:num>
  <w:num w:numId="33">
    <w:abstractNumId w:val="3"/>
  </w:num>
  <w:num w:numId="34">
    <w:abstractNumId w:val="6"/>
  </w:num>
  <w:num w:numId="35">
    <w:abstractNumId w:val="23"/>
  </w:num>
  <w:num w:numId="36">
    <w:abstractNumId w:val="36"/>
  </w:num>
  <w:num w:numId="37">
    <w:abstractNumId w:val="12"/>
  </w:num>
  <w:num w:numId="38">
    <w:abstractNumId w:val="35"/>
  </w:num>
  <w:num w:numId="39">
    <w:abstractNumId w:val="42"/>
  </w:num>
  <w:num w:numId="40">
    <w:abstractNumId w:val="21"/>
  </w:num>
  <w:num w:numId="41">
    <w:abstractNumId w:val="10"/>
  </w:num>
  <w:num w:numId="42">
    <w:abstractNumId w:val="4"/>
  </w:num>
  <w:num w:numId="43">
    <w:abstractNumId w:val="7"/>
  </w:num>
  <w:num w:numId="44">
    <w:abstractNumId w:val="45"/>
  </w:num>
  <w:num w:numId="45">
    <w:abstractNumId w:val="20"/>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8B"/>
    <w:rsid w:val="00006641"/>
    <w:rsid w:val="00013FA5"/>
    <w:rsid w:val="00031A0D"/>
    <w:rsid w:val="000438AE"/>
    <w:rsid w:val="0005079F"/>
    <w:rsid w:val="00056C58"/>
    <w:rsid w:val="000774D2"/>
    <w:rsid w:val="00090732"/>
    <w:rsid w:val="0009278B"/>
    <w:rsid w:val="00094975"/>
    <w:rsid w:val="000959F4"/>
    <w:rsid w:val="000B0F40"/>
    <w:rsid w:val="000B62FF"/>
    <w:rsid w:val="000B69B6"/>
    <w:rsid w:val="000B7199"/>
    <w:rsid w:val="000C25FB"/>
    <w:rsid w:val="000C7121"/>
    <w:rsid w:val="000D10BB"/>
    <w:rsid w:val="000D2EE5"/>
    <w:rsid w:val="000E5060"/>
    <w:rsid w:val="000E6407"/>
    <w:rsid w:val="000F72CE"/>
    <w:rsid w:val="001029DE"/>
    <w:rsid w:val="0010321B"/>
    <w:rsid w:val="00103315"/>
    <w:rsid w:val="00106C82"/>
    <w:rsid w:val="00111F21"/>
    <w:rsid w:val="0012269A"/>
    <w:rsid w:val="001251F8"/>
    <w:rsid w:val="00131F2A"/>
    <w:rsid w:val="0013537D"/>
    <w:rsid w:val="0014199E"/>
    <w:rsid w:val="00145B73"/>
    <w:rsid w:val="0014645A"/>
    <w:rsid w:val="001526F9"/>
    <w:rsid w:val="00165EF9"/>
    <w:rsid w:val="00176828"/>
    <w:rsid w:val="001771CE"/>
    <w:rsid w:val="001C2C3D"/>
    <w:rsid w:val="001D1340"/>
    <w:rsid w:val="001E4054"/>
    <w:rsid w:val="001E66EB"/>
    <w:rsid w:val="001F7117"/>
    <w:rsid w:val="0020096A"/>
    <w:rsid w:val="002041D3"/>
    <w:rsid w:val="002048F8"/>
    <w:rsid w:val="00207315"/>
    <w:rsid w:val="0021539E"/>
    <w:rsid w:val="002169CE"/>
    <w:rsid w:val="00217B49"/>
    <w:rsid w:val="00217D8C"/>
    <w:rsid w:val="00246CB1"/>
    <w:rsid w:val="0027105C"/>
    <w:rsid w:val="00287FD5"/>
    <w:rsid w:val="00293D97"/>
    <w:rsid w:val="0029683D"/>
    <w:rsid w:val="0029761D"/>
    <w:rsid w:val="002A38C5"/>
    <w:rsid w:val="002B1033"/>
    <w:rsid w:val="002B2BE8"/>
    <w:rsid w:val="002C28C1"/>
    <w:rsid w:val="002D6DB8"/>
    <w:rsid w:val="002E3732"/>
    <w:rsid w:val="002F0A83"/>
    <w:rsid w:val="002F256E"/>
    <w:rsid w:val="0030042D"/>
    <w:rsid w:val="00301CE7"/>
    <w:rsid w:val="0030392F"/>
    <w:rsid w:val="003070BC"/>
    <w:rsid w:val="003078F9"/>
    <w:rsid w:val="00324EA4"/>
    <w:rsid w:val="00325ABC"/>
    <w:rsid w:val="003269D1"/>
    <w:rsid w:val="00326AE6"/>
    <w:rsid w:val="003319CB"/>
    <w:rsid w:val="003425A3"/>
    <w:rsid w:val="003425F7"/>
    <w:rsid w:val="00363AF6"/>
    <w:rsid w:val="003A3492"/>
    <w:rsid w:val="003A421A"/>
    <w:rsid w:val="003A44F8"/>
    <w:rsid w:val="003A4B76"/>
    <w:rsid w:val="003B6E25"/>
    <w:rsid w:val="003C3200"/>
    <w:rsid w:val="003C3C3E"/>
    <w:rsid w:val="003E64E6"/>
    <w:rsid w:val="003F31FC"/>
    <w:rsid w:val="003F6CFA"/>
    <w:rsid w:val="00403535"/>
    <w:rsid w:val="004135F9"/>
    <w:rsid w:val="00415225"/>
    <w:rsid w:val="00416248"/>
    <w:rsid w:val="00431DD0"/>
    <w:rsid w:val="004404F9"/>
    <w:rsid w:val="004433C5"/>
    <w:rsid w:val="00455709"/>
    <w:rsid w:val="00470020"/>
    <w:rsid w:val="00472B1E"/>
    <w:rsid w:val="00472EB0"/>
    <w:rsid w:val="00485C06"/>
    <w:rsid w:val="004900A0"/>
    <w:rsid w:val="0049660B"/>
    <w:rsid w:val="00496F14"/>
    <w:rsid w:val="004A519D"/>
    <w:rsid w:val="004B0EDD"/>
    <w:rsid w:val="004B316E"/>
    <w:rsid w:val="004D6C77"/>
    <w:rsid w:val="004E73E5"/>
    <w:rsid w:val="00500033"/>
    <w:rsid w:val="00500F50"/>
    <w:rsid w:val="00503AEC"/>
    <w:rsid w:val="00507347"/>
    <w:rsid w:val="00512C37"/>
    <w:rsid w:val="00514D60"/>
    <w:rsid w:val="00521F84"/>
    <w:rsid w:val="00550669"/>
    <w:rsid w:val="0055272A"/>
    <w:rsid w:val="00555A73"/>
    <w:rsid w:val="0055652D"/>
    <w:rsid w:val="005577C6"/>
    <w:rsid w:val="00562395"/>
    <w:rsid w:val="00571915"/>
    <w:rsid w:val="00581BC9"/>
    <w:rsid w:val="00597F67"/>
    <w:rsid w:val="005A7793"/>
    <w:rsid w:val="005B0196"/>
    <w:rsid w:val="005B47AE"/>
    <w:rsid w:val="005B49A0"/>
    <w:rsid w:val="005C454D"/>
    <w:rsid w:val="005D21B1"/>
    <w:rsid w:val="005D22F6"/>
    <w:rsid w:val="005F02C4"/>
    <w:rsid w:val="005F0CDA"/>
    <w:rsid w:val="005F19EA"/>
    <w:rsid w:val="0061756C"/>
    <w:rsid w:val="006258A4"/>
    <w:rsid w:val="0063174E"/>
    <w:rsid w:val="00634D39"/>
    <w:rsid w:val="0063616E"/>
    <w:rsid w:val="0065406D"/>
    <w:rsid w:val="0066440A"/>
    <w:rsid w:val="006724C8"/>
    <w:rsid w:val="00673FAB"/>
    <w:rsid w:val="00674A03"/>
    <w:rsid w:val="0067627D"/>
    <w:rsid w:val="00677EBC"/>
    <w:rsid w:val="00693DCB"/>
    <w:rsid w:val="006960A5"/>
    <w:rsid w:val="006A1CAC"/>
    <w:rsid w:val="006A7277"/>
    <w:rsid w:val="006D1E04"/>
    <w:rsid w:val="006D2A2C"/>
    <w:rsid w:val="006F0514"/>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901B0"/>
    <w:rsid w:val="00795266"/>
    <w:rsid w:val="00796F61"/>
    <w:rsid w:val="007A2457"/>
    <w:rsid w:val="007A420B"/>
    <w:rsid w:val="007B128D"/>
    <w:rsid w:val="007B3BA5"/>
    <w:rsid w:val="007B4CE8"/>
    <w:rsid w:val="007B66A1"/>
    <w:rsid w:val="007C074A"/>
    <w:rsid w:val="007D7657"/>
    <w:rsid w:val="007E0B4C"/>
    <w:rsid w:val="007F3DEC"/>
    <w:rsid w:val="00821EC3"/>
    <w:rsid w:val="00822E90"/>
    <w:rsid w:val="0082636E"/>
    <w:rsid w:val="00835093"/>
    <w:rsid w:val="00835CA4"/>
    <w:rsid w:val="0086126D"/>
    <w:rsid w:val="00865C42"/>
    <w:rsid w:val="008725D3"/>
    <w:rsid w:val="00873C0C"/>
    <w:rsid w:val="00873EC2"/>
    <w:rsid w:val="00877882"/>
    <w:rsid w:val="0089057B"/>
    <w:rsid w:val="00891BA4"/>
    <w:rsid w:val="00893676"/>
    <w:rsid w:val="008936BC"/>
    <w:rsid w:val="008A3EC0"/>
    <w:rsid w:val="008A4CFE"/>
    <w:rsid w:val="008C2F4E"/>
    <w:rsid w:val="008C5143"/>
    <w:rsid w:val="008F5239"/>
    <w:rsid w:val="008F5820"/>
    <w:rsid w:val="008F6697"/>
    <w:rsid w:val="008F7D47"/>
    <w:rsid w:val="00901EC7"/>
    <w:rsid w:val="0090458F"/>
    <w:rsid w:val="0091494B"/>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952F7"/>
    <w:rsid w:val="009B4600"/>
    <w:rsid w:val="009B6027"/>
    <w:rsid w:val="009C0DC7"/>
    <w:rsid w:val="009C1C2E"/>
    <w:rsid w:val="009D1F21"/>
    <w:rsid w:val="009D2BE0"/>
    <w:rsid w:val="009D4A58"/>
    <w:rsid w:val="009E11F6"/>
    <w:rsid w:val="009F76E1"/>
    <w:rsid w:val="00A07368"/>
    <w:rsid w:val="00A10397"/>
    <w:rsid w:val="00A21FB4"/>
    <w:rsid w:val="00A22BA0"/>
    <w:rsid w:val="00A24CD3"/>
    <w:rsid w:val="00A26C67"/>
    <w:rsid w:val="00A30327"/>
    <w:rsid w:val="00A33AB8"/>
    <w:rsid w:val="00A4359A"/>
    <w:rsid w:val="00A532FD"/>
    <w:rsid w:val="00A5698C"/>
    <w:rsid w:val="00A57BC3"/>
    <w:rsid w:val="00A657C1"/>
    <w:rsid w:val="00A769BC"/>
    <w:rsid w:val="00A84B1E"/>
    <w:rsid w:val="00A959C4"/>
    <w:rsid w:val="00AA45D3"/>
    <w:rsid w:val="00AC6469"/>
    <w:rsid w:val="00AC7FCB"/>
    <w:rsid w:val="00AD0E6D"/>
    <w:rsid w:val="00AE35FF"/>
    <w:rsid w:val="00AF7EB2"/>
    <w:rsid w:val="00B20549"/>
    <w:rsid w:val="00B26E46"/>
    <w:rsid w:val="00B3238F"/>
    <w:rsid w:val="00B34BC8"/>
    <w:rsid w:val="00B35837"/>
    <w:rsid w:val="00B43D6C"/>
    <w:rsid w:val="00B446D9"/>
    <w:rsid w:val="00B52D36"/>
    <w:rsid w:val="00B54A37"/>
    <w:rsid w:val="00B5654E"/>
    <w:rsid w:val="00B66CE3"/>
    <w:rsid w:val="00B759DC"/>
    <w:rsid w:val="00B823B5"/>
    <w:rsid w:val="00B8700D"/>
    <w:rsid w:val="00BA3047"/>
    <w:rsid w:val="00BB0A1C"/>
    <w:rsid w:val="00BB3CDD"/>
    <w:rsid w:val="00BC1AE2"/>
    <w:rsid w:val="00BD5728"/>
    <w:rsid w:val="00BE2F07"/>
    <w:rsid w:val="00BF1BA7"/>
    <w:rsid w:val="00BF414F"/>
    <w:rsid w:val="00BF5134"/>
    <w:rsid w:val="00C12F7F"/>
    <w:rsid w:val="00C225A9"/>
    <w:rsid w:val="00C26FB6"/>
    <w:rsid w:val="00C34E44"/>
    <w:rsid w:val="00C44C17"/>
    <w:rsid w:val="00C536F9"/>
    <w:rsid w:val="00C6518B"/>
    <w:rsid w:val="00C71425"/>
    <w:rsid w:val="00C80914"/>
    <w:rsid w:val="00C86F5A"/>
    <w:rsid w:val="00C948AD"/>
    <w:rsid w:val="00C956D7"/>
    <w:rsid w:val="00CB2A24"/>
    <w:rsid w:val="00CC0D92"/>
    <w:rsid w:val="00CC1501"/>
    <w:rsid w:val="00CC3004"/>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19AA"/>
    <w:rsid w:val="00D474BB"/>
    <w:rsid w:val="00D478AC"/>
    <w:rsid w:val="00D56E4C"/>
    <w:rsid w:val="00D635E2"/>
    <w:rsid w:val="00D7477A"/>
    <w:rsid w:val="00D76EB9"/>
    <w:rsid w:val="00D80EDE"/>
    <w:rsid w:val="00D93123"/>
    <w:rsid w:val="00DA4CB1"/>
    <w:rsid w:val="00DA7F0D"/>
    <w:rsid w:val="00DB0D7E"/>
    <w:rsid w:val="00DB18A9"/>
    <w:rsid w:val="00DB293B"/>
    <w:rsid w:val="00DB32EF"/>
    <w:rsid w:val="00DB38E6"/>
    <w:rsid w:val="00DB3C5E"/>
    <w:rsid w:val="00DB4992"/>
    <w:rsid w:val="00DC73C2"/>
    <w:rsid w:val="00DE7BF8"/>
    <w:rsid w:val="00DF6951"/>
    <w:rsid w:val="00E17F2C"/>
    <w:rsid w:val="00E213FD"/>
    <w:rsid w:val="00E31F2A"/>
    <w:rsid w:val="00E41DEF"/>
    <w:rsid w:val="00E44219"/>
    <w:rsid w:val="00E51992"/>
    <w:rsid w:val="00E57235"/>
    <w:rsid w:val="00E57A72"/>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143DB"/>
    <w:rsid w:val="00F313EE"/>
    <w:rsid w:val="00F420C5"/>
    <w:rsid w:val="00F4482A"/>
    <w:rsid w:val="00F451BF"/>
    <w:rsid w:val="00F53B19"/>
    <w:rsid w:val="00F55936"/>
    <w:rsid w:val="00F812A6"/>
    <w:rsid w:val="00F83DDD"/>
    <w:rsid w:val="00F91E8B"/>
    <w:rsid w:val="00FB439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56412">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75154-2A27-45D9-896C-F835E8A98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1506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HP</cp:lastModifiedBy>
  <cp:revision>2</cp:revision>
  <dcterms:created xsi:type="dcterms:W3CDTF">2025-10-12T22:10:00Z</dcterms:created>
  <dcterms:modified xsi:type="dcterms:W3CDTF">2025-10-12T22:10:00Z</dcterms:modified>
</cp:coreProperties>
</file>